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lang w:val="en-US"/>
        </w:rPr>
      </w:pPr>
      <w:r>
        <w:rPr>
          <w:lang w:val="en-US"/>
        </w:rPr>
      </w:r>
    </w:p>
    <w:p>
      <w:pPr>
        <w:pStyle w:val="Title"/>
        <w:jc w:val="center"/>
        <w:rPr/>
      </w:pPr>
      <w:r>
        <w:rPr/>
        <w:t xml:space="preserve">      </w:t>
      </w:r>
      <w:r>
        <w:rPr/>
        <w:drawing>
          <wp:inline distT="0" distB="0" distL="0" distR="0">
            <wp:extent cx="3851275" cy="1991360"/>
            <wp:effectExtent l="0" t="0" r="0" b="0"/>
            <wp:docPr id="1" name="Kuv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3" descr=""/>
                    <pic:cNvPicPr>
                      <a:picLocks noChangeAspect="1" noChangeArrowheads="1"/>
                    </pic:cNvPicPr>
                  </pic:nvPicPr>
                  <pic:blipFill>
                    <a:blip r:embed="rId2"/>
                    <a:stretch>
                      <a:fillRect/>
                    </a:stretch>
                  </pic:blipFill>
                  <pic:spPr bwMode="auto">
                    <a:xfrm>
                      <a:off x="0" y="0"/>
                      <a:ext cx="3851275" cy="1991360"/>
                    </a:xfrm>
                    <a:prstGeom prst="rect">
                      <a:avLst/>
                    </a:prstGeom>
                  </pic:spPr>
                </pic:pic>
              </a:graphicData>
            </a:graphic>
          </wp:inline>
        </w:drawing>
      </w:r>
    </w:p>
    <w:p>
      <w:pPr>
        <w:pStyle w:val="Title"/>
        <w:ind w:left="360" w:hanging="0"/>
        <w:jc w:val="center"/>
        <w:rPr/>
      </w:pPr>
      <w:r>
        <w:rPr>
          <w:rFonts w:cs="Cambria Math" w:ascii="Cambria Math" w:hAnsi="Cambria Math"/>
        </w:rPr>
        <w:t xml:space="preserve">◪ </w:t>
      </w:r>
      <w:r>
        <w:rPr/>
        <w:t xml:space="preserve">Sprintti - Kilo 24.6. </w:t>
      </w:r>
      <w:r>
        <w:rPr>
          <w:rFonts w:cs="Cambria Math" w:ascii="Cambria Math" w:hAnsi="Cambria Math"/>
        </w:rPr>
        <w:t>◪</w:t>
      </w:r>
    </w:p>
    <w:p>
      <w:pPr>
        <w:pStyle w:val="Normal"/>
        <w:rPr/>
      </w:pPr>
      <w:r>
        <w:rPr/>
      </w:r>
    </w:p>
    <w:p>
      <w:pPr>
        <w:pStyle w:val="Heading1"/>
        <w:rPr/>
      </w:pPr>
      <w:r>
        <w:rPr/>
        <w:t>Tapahtuman kuvaus</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Nuorten Junior eGames tapahtumasarjan yhteydessä järjestetään myös kansallinen eSprint tapahtuma, jossa mukaan otetaan sarjat H/D 21, H/D 40 ja H/D 50 halukkaille kuskeille ja muille suunnistajille. 50-sarjaan voivat luonnollisesti osallistua myös sitä vanhemmat.</w:t>
      </w:r>
    </w:p>
    <w:p>
      <w:pPr>
        <w:pStyle w:val="Heading1"/>
        <w:rPr/>
      </w:pPr>
      <w:r>
        <w:rPr/>
        <w:t>Sarjat</w:t>
      </w:r>
    </w:p>
    <w:p>
      <w:pPr>
        <w:pStyle w:val="ListParagraph"/>
        <w:rPr/>
      </w:pPr>
      <w:r>
        <w:rPr/>
      </w:r>
    </w:p>
    <w:p>
      <w:pPr>
        <w:pStyle w:val="ListParagraph"/>
        <w:rPr/>
      </w:pPr>
      <w:r>
        <w:rPr/>
        <w:t>H/D 21, 40, 50</w:t>
      </w:r>
    </w:p>
    <w:p>
      <w:pPr>
        <w:pStyle w:val="Heading1"/>
        <w:rPr/>
      </w:pPr>
      <w:r>
        <w:rPr/>
        <w:t>Matkat</w:t>
      </w:r>
    </w:p>
    <w:p>
      <w:pPr>
        <w:pStyle w:val="ListParagraph"/>
        <w:rPr/>
      </w:pPr>
      <w:r>
        <w:rPr/>
      </w:r>
    </w:p>
    <w:p>
      <w:pPr>
        <w:pStyle w:val="ListParagraph"/>
        <w:rPr/>
      </w:pPr>
      <w:r>
        <w:rPr/>
        <w:t>Sääntömääräiset sprinttimatkat kussakin sarjassa tapahtuman luonteen mukaisesti. Tarkemmat matkat ilmoitetaan erikseen tapahtumien kilpailuohjeissa.</w:t>
      </w:r>
    </w:p>
    <w:p>
      <w:pPr>
        <w:pStyle w:val="Heading1"/>
        <w:rPr/>
      </w:pPr>
      <w:r>
        <w:rPr/>
        <w:t>Ilmoittautuminen</w:t>
      </w:r>
    </w:p>
    <w:p>
      <w:pPr>
        <w:pStyle w:val="ListParagraph"/>
        <w:rPr/>
      </w:pPr>
      <w:r>
        <w:rPr/>
      </w:r>
    </w:p>
    <w:p>
      <w:pPr>
        <w:pStyle w:val="ListParagraph"/>
        <w:rPr/>
      </w:pPr>
      <w:r>
        <w:rPr/>
        <w:t xml:space="preserve">Ilmoittautuminen tapahtuu Irma-palvelun kautta 17.6 asti. eSprint kilpailuun otetaan enintään 260 osallistujaa. Yhteensä sprinttikilpailuihin, jossa mukana myös Junior eGames, otetaan 460 henkeä. Mikäli juniorisarjojen kiintiö ei tule täyteen, niin ilmoittautuminen on mahdollista avata uudelleen. Koska kyseessä on kuitenkin ensisijaisesti nuorten sarjakilpailutapahtuma, haluamme tässä kohtaa myös kiintiössä antaa mahdollisimman monelle nuorelle mahdollisuuden osallistua.  </w:t>
      </w:r>
    </w:p>
    <w:p>
      <w:pPr>
        <w:pStyle w:val="ListParagraph"/>
        <w:rPr/>
      </w:pPr>
      <w:r>
        <w:rPr/>
      </w:r>
    </w:p>
    <w:p>
      <w:pPr>
        <w:pStyle w:val="ListParagraph"/>
        <w:rPr/>
      </w:pPr>
      <w:r>
        <w:rPr/>
        <w:t>Vaihtoehtoinen ilmoittautuminen henkilöille, joilla ei ole IRMA-tunnusta, sähköpostilla</w:t>
      </w:r>
    </w:p>
    <w:p>
      <w:pPr>
        <w:pStyle w:val="ListParagraph"/>
        <w:rPr/>
      </w:pPr>
      <w:r>
        <w:rPr/>
        <w:t>kilpailut(at)espoonsuunta.fi.</w:t>
      </w:r>
    </w:p>
    <w:p>
      <w:pPr>
        <w:pStyle w:val="ListParagraph"/>
        <w:rPr/>
      </w:pPr>
      <w:r>
        <w:rPr/>
      </w:r>
    </w:p>
    <w:p>
      <w:pPr>
        <w:pStyle w:val="ListParagraph"/>
        <w:rPr/>
      </w:pPr>
      <w:r>
        <w:rPr/>
        <w:t xml:space="preserve">Jälki-ilmoittautuminen </w:t>
      </w:r>
      <w:r>
        <w:rPr/>
        <w:t>lähtölistojen julkaisua</w:t>
      </w:r>
      <w:r>
        <w:rPr/>
        <w:t xml:space="preserve"> edeltävään </w:t>
      </w:r>
      <w:r>
        <w:rPr/>
        <w:t>sunnuntai-</w:t>
      </w:r>
      <w:r>
        <w:rPr/>
        <w:t xml:space="preserve">iltaan </w:t>
      </w:r>
      <w:r>
        <w:rPr/>
        <w:t>21.6.2020</w:t>
      </w:r>
      <w:r>
        <w:rPr/>
        <w:t xml:space="preserve"> asti 1,5-kertaisin hinnoin sähköpostilla</w:t>
      </w:r>
    </w:p>
    <w:p>
      <w:pPr>
        <w:pStyle w:val="ListParagraph"/>
        <w:rPr/>
      </w:pPr>
      <w:r>
        <w:rPr/>
        <w:t>kilpailut(at)espoonsuunta.fi.</w:t>
      </w:r>
    </w:p>
    <w:p>
      <w:pPr>
        <w:pStyle w:val="ListParagraph"/>
        <w:rPr/>
      </w:pPr>
      <w:r>
        <w:rPr/>
      </w:r>
    </w:p>
    <w:p>
      <w:pPr>
        <w:pStyle w:val="ListParagraph"/>
        <w:rPr/>
      </w:pPr>
      <w:r>
        <w:rPr/>
        <w:t>Mahdollinen Emit-numeron muutos suoritettava kilpailupaikalla</w:t>
      </w:r>
    </w:p>
    <w:p>
      <w:pPr>
        <w:pStyle w:val="ListParagraph"/>
        <w:rPr/>
      </w:pPr>
      <w:r>
        <w:rPr/>
        <w:t>infossa, maksu muutoksesta 2€,- Kilpasarjoihin voivat osallistua vain SSL.n</w:t>
      </w:r>
    </w:p>
    <w:p>
      <w:pPr>
        <w:pStyle w:val="ListParagraph"/>
        <w:rPr/>
      </w:pPr>
      <w:r>
        <w:rPr/>
        <w:t xml:space="preserve">kilpailulisenssin lunastaneet henkilöt. </w:t>
      </w:r>
    </w:p>
    <w:p>
      <w:pPr>
        <w:pStyle w:val="ListParagraph"/>
        <w:rPr/>
      </w:pPr>
      <w:r>
        <w:rPr/>
      </w:r>
    </w:p>
    <w:p>
      <w:pPr>
        <w:pStyle w:val="Heading1"/>
        <w:rPr/>
      </w:pPr>
      <w:r>
        <w:rPr/>
        <w:t>Osanottomaksu</w:t>
        <w:br/>
      </w:r>
    </w:p>
    <w:p>
      <w:pPr>
        <w:pStyle w:val="ListParagraph"/>
        <w:rPr/>
      </w:pPr>
      <w:r>
        <w:rPr/>
        <w:t>20€ per kilpailu</w:t>
      </w:r>
    </w:p>
    <w:p>
      <w:pPr>
        <w:pStyle w:val="Heading1"/>
        <w:rPr/>
      </w:pPr>
      <w:r>
        <w:rPr/>
        <w:t>Lähdöt</w:t>
      </w:r>
    </w:p>
    <w:p>
      <w:pPr>
        <w:pStyle w:val="Normal"/>
        <w:rPr/>
      </w:pPr>
      <w:r>
        <w:rPr/>
      </w:r>
    </w:p>
    <w:p>
      <w:pPr>
        <w:pStyle w:val="ListParagraph"/>
        <w:rPr/>
      </w:pPr>
      <w:r>
        <w:rPr/>
        <w:t>24.6. alkaen klo 1</w:t>
      </w:r>
      <w:r>
        <w:rPr/>
        <w:t>7</w:t>
      </w:r>
      <w:r>
        <w:rPr/>
        <w:t>.</w:t>
      </w:r>
      <w:r>
        <w:rPr/>
        <w:t>45</w:t>
      </w:r>
    </w:p>
    <w:p>
      <w:pPr>
        <w:pStyle w:val="Heading1"/>
        <w:rPr/>
      </w:pPr>
      <w:r>
        <w:rPr/>
        <w:t>Lähtöluettelot ja kilpailuohjeet</w:t>
      </w:r>
    </w:p>
    <w:p>
      <w:pPr>
        <w:pStyle w:val="Normal"/>
        <w:rPr/>
      </w:pPr>
      <w:r>
        <w:rPr/>
      </w:r>
    </w:p>
    <w:p>
      <w:pPr>
        <w:pStyle w:val="ListParagraph"/>
        <w:rPr/>
      </w:pPr>
      <w:r>
        <w:rPr/>
        <w:t>Lähtöluettelot ja kilpailuohjeet kuhunkin tapahtumaan julkaistaan kisasivulla</w:t>
      </w:r>
    </w:p>
    <w:p>
      <w:pPr>
        <w:pStyle w:val="ListParagraph"/>
        <w:rPr/>
      </w:pPr>
      <w:r>
        <w:rPr/>
        <w:t>(https://espoonsuunta.fi/esprint-2020/</w:t>
      </w:r>
    </w:p>
    <w:p>
      <w:pPr>
        <w:pStyle w:val="ListParagraph"/>
        <w:rPr/>
      </w:pPr>
      <w:r>
        <w:rPr/>
      </w:r>
    </w:p>
    <w:p>
      <w:pPr>
        <w:pStyle w:val="Heading1"/>
        <w:rPr/>
      </w:pPr>
      <w:r>
        <w:rPr/>
        <w:t>Palkinnot</w:t>
        <w:br/>
      </w:r>
    </w:p>
    <w:p>
      <w:pPr>
        <w:pStyle w:val="ListParagraph"/>
        <w:rPr/>
      </w:pPr>
      <w:r>
        <w:rPr/>
        <w:t>Sarjojen parhaat palkitaan</w:t>
      </w:r>
    </w:p>
    <w:p>
      <w:pPr>
        <w:pStyle w:val="Heading1"/>
        <w:rPr/>
      </w:pPr>
      <w:r>
        <w:rPr/>
        <w:t>Kartta</w:t>
      </w:r>
    </w:p>
    <w:p>
      <w:pPr>
        <w:pStyle w:val="ListParagraph"/>
        <w:rPr/>
      </w:pPr>
      <w:r>
        <w:rPr/>
      </w:r>
    </w:p>
    <w:p>
      <w:pPr>
        <w:pStyle w:val="ListParagraph"/>
        <w:rPr/>
      </w:pPr>
      <w:r>
        <w:rPr/>
        <w:t xml:space="preserve">Kartta päivitetty 06/2020. </w:t>
      </w:r>
    </w:p>
    <w:p>
      <w:pPr>
        <w:pStyle w:val="ListParagraph"/>
        <w:rPr/>
      </w:pPr>
      <w:r>
        <w:rPr/>
      </w:r>
    </w:p>
    <w:p>
      <w:pPr>
        <w:pStyle w:val="ListParagraph"/>
        <w:rPr/>
      </w:pPr>
      <w:r>
        <w:rPr/>
        <w:t>Mittakaava 1:4 000 ja käyräväli 2,5m</w:t>
      </w:r>
    </w:p>
    <w:p>
      <w:pPr>
        <w:pStyle w:val="Normal"/>
        <w:rPr/>
      </w:pPr>
      <w:r>
        <w:rPr/>
      </w:r>
    </w:p>
    <w:p>
      <w:pPr>
        <w:pStyle w:val="Heading1"/>
        <w:rPr/>
      </w:pPr>
      <w:r>
        <w:rPr/>
        <w:t>Kilpailukeskukset</w:t>
      </w:r>
    </w:p>
    <w:p>
      <w:pPr>
        <w:pStyle w:val="Normal"/>
        <w:rPr/>
      </w:pPr>
      <w:r>
        <w:rPr/>
      </w:r>
    </w:p>
    <w:p>
      <w:pPr>
        <w:pStyle w:val="ListParagraph"/>
        <w:rPr/>
      </w:pPr>
      <w:r>
        <w:rPr/>
        <w:t>Sprintti – Kilon koulu</w:t>
      </w:r>
    </w:p>
    <w:p>
      <w:pPr>
        <w:pStyle w:val="ListParagraph"/>
        <w:rPr/>
      </w:pPr>
      <w:r>
        <w:rPr/>
        <w:t>Aspelinintie 3 B, 02630 Espoo</w:t>
      </w:r>
    </w:p>
    <w:p>
      <w:pPr>
        <w:pStyle w:val="ListParagraph"/>
        <w:rPr/>
      </w:pPr>
      <w:r>
        <w:rPr/>
      </w:r>
    </w:p>
    <w:p>
      <w:pPr>
        <w:pStyle w:val="ListParagraph"/>
        <w:rPr/>
      </w:pPr>
      <w:r>
        <w:rPr/>
        <w:t>Ohjeistu pysäköintiin tarkennetaan kilpailuohjeessa.</w:t>
      </w:r>
    </w:p>
    <w:p>
      <w:pPr>
        <w:pStyle w:val="ListParagraph"/>
        <w:rPr/>
      </w:pPr>
      <w:r>
        <w:rPr/>
      </w:r>
    </w:p>
    <w:p>
      <w:pPr>
        <w:pStyle w:val="ListParagraph"/>
        <w:rPr/>
      </w:pPr>
      <w:r>
        <w:rPr/>
      </w:r>
    </w:p>
    <w:p>
      <w:pPr>
        <w:pStyle w:val="Heading1"/>
        <w:rPr/>
      </w:pPr>
      <w:r>
        <w:rPr/>
        <w:t>Kilpailukeskustoiminnot</w:t>
      </w:r>
    </w:p>
    <w:p>
      <w:pPr>
        <w:pStyle w:val="Normal"/>
        <w:rPr/>
      </w:pPr>
      <w:r>
        <w:rPr/>
      </w:r>
    </w:p>
    <w:p>
      <w:pPr>
        <w:pStyle w:val="ListParagraph"/>
        <w:rPr/>
      </w:pPr>
      <w:r>
        <w:rPr/>
        <w:t>Kilpailukeskuksessa ainoastaan info, maalitoiminnot ja ensiapu.</w:t>
      </w:r>
    </w:p>
    <w:p>
      <w:pPr>
        <w:pStyle w:val="ListParagraph"/>
        <w:rPr/>
      </w:pPr>
      <w:r>
        <w:rPr/>
      </w:r>
    </w:p>
    <w:p>
      <w:pPr>
        <w:pStyle w:val="ListParagraph"/>
        <w:rPr/>
      </w:pPr>
      <w:r>
        <w:rPr/>
        <w:t>Paikalla Suunnistajan Kauppa.</w:t>
      </w:r>
    </w:p>
    <w:p>
      <w:pPr>
        <w:pStyle w:val="ListParagraph"/>
        <w:rPr/>
      </w:pPr>
      <w:r>
        <w:rPr/>
      </w:r>
    </w:p>
    <w:p>
      <w:pPr>
        <w:pStyle w:val="ListParagraph"/>
        <w:rPr/>
      </w:pPr>
      <w:r>
        <w:rPr/>
        <w:t>Kilpailukeskuksessa EI ole pesua, pukeutumista, infotaulua tai muksulaa.</w:t>
      </w:r>
    </w:p>
    <w:p>
      <w:pPr>
        <w:pStyle w:val="ListParagraph"/>
        <w:rPr/>
      </w:pPr>
      <w:r>
        <w:rPr/>
      </w:r>
    </w:p>
    <w:p>
      <w:pPr>
        <w:pStyle w:val="ListParagraph"/>
        <w:rPr/>
      </w:pPr>
      <w:r>
        <w:rPr/>
        <w:t>WC-tilat koululla</w:t>
      </w:r>
    </w:p>
    <w:p>
      <w:pPr>
        <w:pStyle w:val="ListParagraph"/>
        <w:rPr/>
      </w:pPr>
      <w:r>
        <w:rPr/>
      </w:r>
    </w:p>
    <w:p>
      <w:pPr>
        <w:pStyle w:val="Heading1"/>
        <w:rPr/>
      </w:pPr>
      <w:r>
        <w:rPr/>
        <w:t>Koronaohjeistus</w:t>
      </w:r>
    </w:p>
    <w:p>
      <w:pPr>
        <w:pStyle w:val="ListParagraph"/>
        <w:rPr/>
      </w:pPr>
      <w:r>
        <w:rPr/>
      </w:r>
    </w:p>
    <w:p>
      <w:pPr>
        <w:pStyle w:val="ListParagraph"/>
        <w:rPr/>
      </w:pPr>
      <w:r>
        <w:rPr/>
      </w:r>
    </w:p>
    <w:p>
      <w:pPr>
        <w:pStyle w:val="ListParagraph"/>
        <w:rPr/>
      </w:pPr>
      <w:r>
        <w:rPr/>
      </w:r>
    </w:p>
    <w:p>
      <w:pPr>
        <w:pStyle w:val="ListParagraph"/>
        <w:rPr/>
      </w:pPr>
      <w:r>
        <w:rPr/>
        <w:t xml:space="preserve">Kilpailijan tapahtumaan osallistuessaan noudatettava SSL:n kilpailuohjeita ja liiton antamia koronaviruksen erikoisohjeita, viranomaisten antamia ohjeita ja kilpailun järjestäjän antamia ohjeita. Lue ja tutustu ohjeisiin ennen kilpailuun ilmoittautumista. </w:t>
      </w:r>
    </w:p>
    <w:p>
      <w:pPr>
        <w:pStyle w:val="ListParagraph"/>
        <w:rPr/>
      </w:pPr>
      <w:r>
        <w:rPr/>
      </w:r>
    </w:p>
    <w:p>
      <w:pPr>
        <w:pStyle w:val="ListParagraph"/>
        <w:rPr/>
      </w:pPr>
      <w:r>
        <w:rPr/>
        <w:t>Jokainen kilpailija on itse vastuussa, että seuraa annettuja ohjeita.</w:t>
      </w:r>
    </w:p>
    <w:p>
      <w:pPr>
        <w:pStyle w:val="Heading1"/>
        <w:rPr/>
      </w:pPr>
      <w:r>
        <w:rPr/>
        <w:t>Päätoimihenkilöt</w:t>
      </w:r>
    </w:p>
    <w:p>
      <w:pPr>
        <w:pStyle w:val="Normal"/>
        <w:rPr/>
      </w:pPr>
      <w:r>
        <w:rPr/>
      </w:r>
    </w:p>
    <w:p>
      <w:pPr>
        <w:pStyle w:val="ListParagraph"/>
        <w:rPr/>
      </w:pPr>
      <w:r>
        <w:rPr/>
        <w:t>Kilpailunjohtaja: Virpi Palmen</w:t>
      </w:r>
    </w:p>
    <w:p>
      <w:pPr>
        <w:pStyle w:val="ListParagraph"/>
        <w:rPr/>
      </w:pPr>
      <w:r>
        <w:rPr/>
      </w:r>
    </w:p>
    <w:p>
      <w:pPr>
        <w:pStyle w:val="ListParagraph"/>
        <w:rPr/>
      </w:pPr>
      <w:r>
        <w:rPr/>
        <w:t>Ratamestari: Alvar Palmen</w:t>
      </w:r>
    </w:p>
    <w:p>
      <w:pPr>
        <w:pStyle w:val="ListParagraph"/>
        <w:rPr/>
      </w:pPr>
      <w:r>
        <w:rPr/>
      </w:r>
    </w:p>
    <w:p>
      <w:pPr>
        <w:pStyle w:val="ListParagraph"/>
        <w:rPr/>
      </w:pPr>
      <w:r>
        <w:rPr/>
        <w:t xml:space="preserve">Kilpailun valvoja: Pauli Anttila </w:t>
      </w:r>
    </w:p>
    <w:p>
      <w:pPr>
        <w:pStyle w:val="ListParagraph"/>
        <w:rPr/>
      </w:pPr>
      <w:r>
        <w:rPr/>
      </w:r>
    </w:p>
    <w:p>
      <w:pPr>
        <w:pStyle w:val="ListParagraph"/>
        <w:rPr/>
      </w:pPr>
      <w:r>
        <w:rPr/>
      </w:r>
    </w:p>
    <w:p>
      <w:pPr>
        <w:pStyle w:val="ListParagraph"/>
        <w:rPr/>
      </w:pPr>
      <w:r>
        <w:rPr/>
        <w:t xml:space="preserve">Yhteydenotot: </w:t>
      </w:r>
    </w:p>
    <w:p>
      <w:pPr>
        <w:pStyle w:val="ListParagraph"/>
        <w:rPr/>
      </w:pPr>
      <w:r>
        <w:rPr/>
      </w:r>
    </w:p>
    <w:p>
      <w:pPr>
        <w:pStyle w:val="ListParagraph"/>
        <w:rPr/>
      </w:pPr>
      <w:r>
        <w:rPr/>
        <w:t>Tapahtuman pääsihteeri Kari-Pekka Seppänen</w:t>
      </w:r>
    </w:p>
    <w:p>
      <w:pPr>
        <w:pStyle w:val="ListParagraph"/>
        <w:rPr/>
      </w:pPr>
      <w:r>
        <w:rPr/>
        <w:t>karipekka.seppanen@espoonsuunta.fi</w:t>
      </w:r>
    </w:p>
    <w:p>
      <w:pPr>
        <w:pStyle w:val="ListParagraph"/>
        <w:rPr/>
      </w:pPr>
      <w:r>
        <w:rPr/>
        <w:t>0503311443</w:t>
      </w:r>
    </w:p>
    <w:p>
      <w:pPr>
        <w:pStyle w:val="ListParagraph"/>
        <w:rPr/>
      </w:pPr>
      <w:r>
        <w:rPr/>
      </w:r>
    </w:p>
    <w:p>
      <w:pPr>
        <w:pStyle w:val="ListParagraph"/>
        <w:rPr/>
      </w:pPr>
      <w:r>
        <w:rPr/>
      </w:r>
    </w:p>
    <w:p>
      <w:pPr>
        <w:pStyle w:val="ListParagraph"/>
        <w:rPr/>
      </w:pPr>
      <w:r>
        <w:rPr/>
      </w:r>
    </w:p>
    <w:p>
      <w:pPr>
        <w:pStyle w:val="ListParagraph"/>
        <w:rPr/>
      </w:pPr>
      <w:r>
        <w:rPr/>
        <w:t>Tervetuloa suunnistamaan Espooseen</w:t>
      </w:r>
    </w:p>
    <w:p>
      <w:pPr>
        <w:pStyle w:val="ListParagraph"/>
        <w:rPr/>
      </w:pPr>
      <w:r>
        <w:rPr/>
      </w:r>
    </w:p>
    <w:p>
      <w:pPr>
        <w:pStyle w:val="ListParagraph"/>
        <w:rPr/>
      </w:pPr>
      <w:r>
        <w:rPr/>
        <w:t>Espoon Suunta</w:t>
      </w:r>
    </w:p>
    <w:p>
      <w:pPr>
        <w:pStyle w:val="ListParagraph"/>
        <w:spacing w:before="0" w:after="160"/>
        <w:ind w:left="720" w:hanging="0"/>
        <w:contextualSpacing/>
        <w:rPr/>
      </w:pPr>
      <w:r>
        <w:rPr/>
      </w:r>
    </w:p>
    <w:sectPr>
      <w:headerReference w:type="default" r:id="rId3"/>
      <w:type w:val="nextPage"/>
      <w:pgSz w:w="11906" w:h="16838"/>
      <w:pgMar w:left="1134" w:right="1134"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Rockwell Condensed">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Cambria Math">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drawing>
        <wp:anchor behindDoc="1" distT="0" distB="0" distL="0" distR="0" simplePos="0" locked="0" layoutInCell="1" allowOverlap="1" relativeHeight="4">
          <wp:simplePos x="0" y="0"/>
          <wp:positionH relativeFrom="column">
            <wp:posOffset>5861685</wp:posOffset>
          </wp:positionH>
          <wp:positionV relativeFrom="paragraph">
            <wp:posOffset>-396875</wp:posOffset>
          </wp:positionV>
          <wp:extent cx="914400" cy="921385"/>
          <wp:effectExtent l="0" t="0" r="0" b="0"/>
          <wp:wrapNone/>
          <wp:docPr id="2" name="Kuv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
                  <pic:cNvPicPr>
                    <a:picLocks noChangeAspect="1" noChangeArrowheads="1"/>
                  </pic:cNvPicPr>
                </pic:nvPicPr>
                <pic:blipFill>
                  <a:blip r:embed="rId1"/>
                  <a:stretch>
                    <a:fillRect/>
                  </a:stretch>
                </pic:blipFill>
                <pic:spPr bwMode="auto">
                  <a:xfrm>
                    <a:off x="0" y="0"/>
                    <a:ext cx="914400" cy="921385"/>
                  </a:xfrm>
                  <a:prstGeom prst="rect">
                    <a:avLst/>
                  </a:prstGeom>
                </pic:spPr>
              </pic:pic>
            </a:graphicData>
          </a:graphic>
        </wp:anchor>
      </w:drawing>
      <w:drawing>
        <wp:anchor behindDoc="1" distT="0" distB="0" distL="0" distR="0" simplePos="0" locked="0" layoutInCell="1" allowOverlap="1" relativeHeight="7">
          <wp:simplePos x="0" y="0"/>
          <wp:positionH relativeFrom="column">
            <wp:posOffset>-643890</wp:posOffset>
          </wp:positionH>
          <wp:positionV relativeFrom="paragraph">
            <wp:posOffset>-396875</wp:posOffset>
          </wp:positionV>
          <wp:extent cx="914400" cy="921385"/>
          <wp:effectExtent l="0" t="0" r="0" b="0"/>
          <wp:wrapNone/>
          <wp:docPr id="3"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descr=""/>
                  <pic:cNvPicPr>
                    <a:picLocks noChangeAspect="1" noChangeArrowheads="1"/>
                  </pic:cNvPicPr>
                </pic:nvPicPr>
                <pic:blipFill>
                  <a:blip r:embed="rId2"/>
                  <a:stretch>
                    <a:fillRect/>
                  </a:stretch>
                </pic:blipFill>
                <pic:spPr bwMode="auto">
                  <a:xfrm>
                    <a:off x="0" y="0"/>
                    <a:ext cx="914400" cy="921385"/>
                  </a:xfrm>
                  <a:prstGeom prst="rect">
                    <a:avLst/>
                  </a:prstGeom>
                </pic:spPr>
              </pic:pic>
            </a:graphicData>
          </a:graphic>
        </wp:anchor>
      </w:drawing>
    </w:r>
    <w:r>
      <w:rPr/>
      <w:t>K</w:t>
    </w:r>
    <w:r>
      <w:rPr/>
      <w:t>ilpailukutsu 5/2020</w:t>
    </w:r>
  </w:p>
</w:hdr>
</file>

<file path=word/settings.xml><?xml version="1.0" encoding="utf-8"?>
<w:settings xmlns:w="http://schemas.openxmlformats.org/wordprocessingml/2006/main">
  <w:zoom w:percent="13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paragraph" w:styleId="Heading1">
    <w:name w:val="Heading 1"/>
    <w:basedOn w:val="Normal"/>
    <w:next w:val="Normal"/>
    <w:link w:val="Otsikko1Char"/>
    <w:uiPriority w:val="9"/>
    <w:qFormat/>
    <w:rsid w:val="009301d9"/>
    <w:pPr>
      <w:keepNext w:val="true"/>
      <w:keepLines/>
      <w:spacing w:before="240" w:after="0"/>
      <w:outlineLvl w:val="0"/>
    </w:pPr>
    <w:rPr>
      <w:rFonts w:ascii="Rockwell Condensed" w:hAnsi="Rockwell Condensed" w:eastAsia="" w:cs="" w:cstheme="majorBidi" w:eastAsiaTheme="majorEastAsia"/>
      <w:sz w:val="32"/>
      <w:szCs w:val="32"/>
    </w:rPr>
  </w:style>
  <w:style w:type="paragraph" w:styleId="Heading2">
    <w:name w:val="Heading 2"/>
    <w:basedOn w:val="Normal"/>
    <w:next w:val="Normal"/>
    <w:link w:val="Otsikko2Char"/>
    <w:uiPriority w:val="9"/>
    <w:semiHidden/>
    <w:unhideWhenUsed/>
    <w:qFormat/>
    <w:rsid w:val="00530de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YltunnisteChar" w:customStyle="1">
    <w:name w:val="Ylätunniste Char"/>
    <w:basedOn w:val="DefaultParagraphFont"/>
    <w:link w:val="Yltunniste"/>
    <w:uiPriority w:val="99"/>
    <w:qFormat/>
    <w:rsid w:val="00ee70bb"/>
    <w:rPr/>
  </w:style>
  <w:style w:type="character" w:styleId="AlatunnisteChar" w:customStyle="1">
    <w:name w:val="Alatunniste Char"/>
    <w:basedOn w:val="DefaultParagraphFont"/>
    <w:link w:val="Alatunniste"/>
    <w:uiPriority w:val="99"/>
    <w:qFormat/>
    <w:rsid w:val="00ee70bb"/>
    <w:rPr/>
  </w:style>
  <w:style w:type="character" w:styleId="OtsikkoChar" w:customStyle="1">
    <w:name w:val="Otsikko Char"/>
    <w:basedOn w:val="DefaultParagraphFont"/>
    <w:link w:val="Otsikko"/>
    <w:uiPriority w:val="10"/>
    <w:qFormat/>
    <w:rsid w:val="00715125"/>
    <w:rPr>
      <w:rFonts w:ascii="Rockwell Condensed" w:hAnsi="Rockwell Condensed" w:eastAsia="" w:cs="" w:cstheme="majorBidi" w:eastAsiaTheme="majorEastAsia"/>
      <w:spacing w:val="-10"/>
      <w:kern w:val="2"/>
      <w:sz w:val="56"/>
      <w:szCs w:val="56"/>
    </w:rPr>
  </w:style>
  <w:style w:type="character" w:styleId="Otsikko1Char" w:customStyle="1">
    <w:name w:val="Otsikko 1 Char"/>
    <w:basedOn w:val="DefaultParagraphFont"/>
    <w:link w:val="Otsikko1"/>
    <w:uiPriority w:val="9"/>
    <w:qFormat/>
    <w:rsid w:val="009301d9"/>
    <w:rPr>
      <w:rFonts w:ascii="Rockwell Condensed" w:hAnsi="Rockwell Condensed" w:eastAsia="" w:cs="" w:cstheme="majorBidi" w:eastAsiaTheme="majorEastAsia"/>
      <w:sz w:val="32"/>
      <w:szCs w:val="32"/>
    </w:rPr>
  </w:style>
  <w:style w:type="character" w:styleId="Otsikko2Char" w:customStyle="1">
    <w:name w:val="Otsikko 2 Char"/>
    <w:basedOn w:val="DefaultParagraphFont"/>
    <w:link w:val="Otsikko2"/>
    <w:uiPriority w:val="9"/>
    <w:semiHidden/>
    <w:qFormat/>
    <w:rsid w:val="00530de5"/>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YltunnisteChar"/>
    <w:uiPriority w:val="99"/>
    <w:unhideWhenUsed/>
    <w:rsid w:val="00ee70bb"/>
    <w:pPr>
      <w:tabs>
        <w:tab w:val="clear" w:pos="1304"/>
        <w:tab w:val="center" w:pos="4819" w:leader="none"/>
        <w:tab w:val="right" w:pos="9638" w:leader="none"/>
      </w:tabs>
      <w:spacing w:lineRule="auto" w:line="240" w:before="0" w:after="0"/>
    </w:pPr>
    <w:rPr/>
  </w:style>
  <w:style w:type="paragraph" w:styleId="Footer">
    <w:name w:val="Footer"/>
    <w:basedOn w:val="Normal"/>
    <w:link w:val="AlatunnisteChar"/>
    <w:uiPriority w:val="99"/>
    <w:unhideWhenUsed/>
    <w:rsid w:val="00ee70bb"/>
    <w:pPr>
      <w:tabs>
        <w:tab w:val="clear" w:pos="1304"/>
        <w:tab w:val="center" w:pos="4819" w:leader="none"/>
        <w:tab w:val="right" w:pos="9638" w:leader="none"/>
      </w:tabs>
      <w:spacing w:lineRule="auto" w:line="240" w:before="0" w:after="0"/>
    </w:pPr>
    <w:rPr/>
  </w:style>
  <w:style w:type="paragraph" w:styleId="Title">
    <w:name w:val="Title"/>
    <w:basedOn w:val="Normal"/>
    <w:next w:val="Normal"/>
    <w:link w:val="OtsikkoChar"/>
    <w:uiPriority w:val="10"/>
    <w:qFormat/>
    <w:rsid w:val="00715125"/>
    <w:pPr>
      <w:spacing w:lineRule="auto" w:line="240" w:before="0" w:after="0"/>
      <w:contextualSpacing/>
    </w:pPr>
    <w:rPr>
      <w:rFonts w:ascii="Rockwell Condensed" w:hAnsi="Rockwell Condensed" w:eastAsia="" w:cs="" w:cstheme="majorBidi" w:eastAsiaTheme="majorEastAsia"/>
      <w:spacing w:val="-10"/>
      <w:kern w:val="2"/>
      <w:sz w:val="56"/>
      <w:szCs w:val="56"/>
    </w:rPr>
  </w:style>
  <w:style w:type="paragraph" w:styleId="ListParagraph">
    <w:name w:val="List Paragraph"/>
    <w:basedOn w:val="Normal"/>
    <w:uiPriority w:val="34"/>
    <w:qFormat/>
    <w:rsid w:val="00fd7b4c"/>
    <w:pPr>
      <w:spacing w:before="0" w:after="160"/>
      <w:ind w:left="720" w:hanging="0"/>
      <w:contextualSpacing/>
    </w:pPr>
    <w:rPr/>
  </w:style>
  <w:style w:type="paragraph" w:styleId="NormalWeb">
    <w:name w:val="Normal (Web)"/>
    <w:basedOn w:val="Normal"/>
    <w:uiPriority w:val="99"/>
    <w:semiHidden/>
    <w:unhideWhenUsed/>
    <w:qFormat/>
    <w:rsid w:val="001f0495"/>
    <w:pPr>
      <w:spacing w:lineRule="auto" w:line="240" w:beforeAutospacing="1" w:afterAutospacing="1"/>
    </w:pPr>
    <w:rPr>
      <w:rFonts w:ascii="Times New Roman" w:hAnsi="Times New Roman" w:eastAsia="Times New Roman" w:cs="Times New Roman"/>
      <w:sz w:val="24"/>
      <w:szCs w:val="24"/>
      <w:lang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E500-CC77-4CB0-812C-B3DCE4E0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LibreOffice/6.4.1.2$MacOSX_X86_64 LibreOffice_project/4d224e95b98b138af42a64d84056446d09082932</Application>
  <Pages>3</Pages>
  <Words>278</Words>
  <Characters>2426</Characters>
  <CharactersWithSpaces>2669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2020-05-31T07:38:00Z</dcterms:created>
  <dc:creator>Kari-Pekka Seppänen</dc:creator>
  <dc:description/>
  <dc:language>en-US</dc:language>
  <cp:lastModifiedBy/>
  <cp:lastPrinted>2020-05-31T07:34:00Z</cp:lastPrinted>
  <dcterms:modified xsi:type="dcterms:W3CDTF">2020-06-21T10:51:32Z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